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D" w:rsidRDefault="00113ECD"/>
    <w:p w:rsidR="00113ECD" w:rsidRDefault="00113ECD"/>
    <w:p w:rsidR="00113ECD" w:rsidRDefault="00113ECD"/>
    <w:p w:rsidR="00113ECD" w:rsidRDefault="00113ECD"/>
    <w:p w:rsidR="00B713A5" w:rsidRPr="00113ECD" w:rsidRDefault="00113ECD">
      <w:pPr>
        <w:rPr>
          <w:rFonts w:ascii="New time roman" w:hAnsi="New time roman"/>
          <w:color w:val="000000" w:themeColor="text1"/>
          <w:sz w:val="48"/>
          <w:szCs w:val="48"/>
        </w:rPr>
      </w:pPr>
      <w:hyperlink r:id="rId4" w:tgtFrame="_blank" w:history="1">
        <w:r w:rsidRPr="00113ECD">
          <w:rPr>
            <w:rStyle w:val="Hyperlink"/>
            <w:rFonts w:ascii="New time roman" w:hAnsi="New time roman" w:cs="Helvetica"/>
            <w:color w:val="000000" w:themeColor="text1"/>
            <w:sz w:val="48"/>
            <w:szCs w:val="48"/>
            <w:u w:val="none"/>
            <w:shd w:val="clear" w:color="auto" w:fill="FFFFFF"/>
          </w:rPr>
          <w:t>It is under embargo period</w:t>
        </w:r>
      </w:hyperlink>
    </w:p>
    <w:sectPr w:rsidR="00B713A5" w:rsidRPr="00113ECD" w:rsidSect="00B71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13ECD"/>
    <w:rsid w:val="00113ECD"/>
    <w:rsid w:val="00B7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3E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72.16.3.151:8080/jspui/bitstream/123456789/3806/1/It%20is%20under%20embargo%20perio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iiser</dc:creator>
  <cp:lastModifiedBy>iiser</cp:lastModifiedBy>
  <cp:revision>1</cp:revision>
  <dcterms:created xsi:type="dcterms:W3CDTF">2021-09-10T12:35:00Z</dcterms:created>
  <dcterms:modified xsi:type="dcterms:W3CDTF">2021-09-10T12:37:00Z</dcterms:modified>
</cp:coreProperties>
</file>